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70D" w:rsidRPr="00F8170D" w:rsidRDefault="00F8170D" w:rsidP="00F8170D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b/>
          <w:sz w:val="28"/>
          <w:szCs w:val="28"/>
          <w:lang w:val="ru-RU"/>
        </w:rPr>
        <w:t>Тема № 2. Распорядок дня студентов.</w:t>
      </w:r>
    </w:p>
    <w:p w:rsidR="00F8170D" w:rsidRDefault="00F8170D" w:rsidP="00F8170D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b/>
          <w:sz w:val="28"/>
          <w:szCs w:val="28"/>
          <w:lang w:val="ru-RU"/>
        </w:rPr>
        <w:t xml:space="preserve">Выражение действия, состояния, свойства предмета. </w:t>
      </w:r>
    </w:p>
    <w:p w:rsidR="00F8170D" w:rsidRP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>Значение действия и состояния предмета в двусоставном предложении выражается простым глагольным сказуемым и составным глагольным сказуемым.</w:t>
      </w:r>
    </w:p>
    <w:p w:rsidR="00F8170D" w:rsidRPr="00F8170D" w:rsidRDefault="00F8170D" w:rsidP="00F8170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Простое глагольное сказуемое: </w:t>
      </w:r>
    </w:p>
    <w:p w:rsidR="00F8170D" w:rsidRDefault="00F8170D" w:rsidP="00F81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- Студент делает зарядку. </w:t>
      </w:r>
    </w:p>
    <w:p w:rsidR="00F8170D" w:rsidRDefault="00F8170D" w:rsidP="00F81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>- Студентка сделала зарядку.</w:t>
      </w:r>
    </w:p>
    <w:p w:rsidR="00F8170D" w:rsidRDefault="00F8170D" w:rsidP="00F81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 - Студенты сделают зарядку. </w:t>
      </w:r>
    </w:p>
    <w:p w:rsidR="00F8170D" w:rsidRDefault="00F8170D" w:rsidP="00F81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- Студенты, делайте зарядку! </w:t>
      </w:r>
    </w:p>
    <w:p w:rsidR="00F8170D" w:rsidRDefault="00F8170D" w:rsidP="00F81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- Студенты сделали бы зарядку. </w:t>
      </w:r>
    </w:p>
    <w:p w:rsidR="00F8170D" w:rsidRDefault="00F8170D" w:rsidP="00F81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b/>
          <w:sz w:val="28"/>
          <w:szCs w:val="28"/>
          <w:lang w:val="ru-RU"/>
        </w:rPr>
        <w:t>Составное глагольное сказуемое:</w:t>
      </w: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F8170D" w:rsidRDefault="00F8170D" w:rsidP="00F81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>- Студент решил делать зарядку.</w:t>
      </w:r>
    </w:p>
    <w:p w:rsidR="00F8170D" w:rsidRDefault="00F8170D" w:rsidP="00F81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 - Студентка продолжала делать зарядку. </w:t>
      </w:r>
    </w:p>
    <w:p w:rsidR="00F8170D" w:rsidRDefault="00F8170D" w:rsidP="00F81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Студенты хотят сделать зарядку. </w:t>
      </w:r>
    </w:p>
    <w:p w:rsidR="00F8170D" w:rsidRDefault="00F8170D" w:rsidP="00F81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- Студенты, давайте будем делать зарядку! </w:t>
      </w:r>
    </w:p>
    <w:p w:rsidR="00F8170D" w:rsidRDefault="00F8170D" w:rsidP="00F81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>- Студенты хотели бы (могли бы) сделать зарядку.</w:t>
      </w:r>
    </w:p>
    <w:p w:rsidR="00F8170D" w:rsidRPr="00F8170D" w:rsidRDefault="00F8170D" w:rsidP="00F81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b/>
          <w:sz w:val="28"/>
          <w:szCs w:val="28"/>
          <w:lang w:val="ru-RU"/>
        </w:rPr>
        <w:t>Вспомогательная часть составного глагольного сказуемого согласуется с подлежащим.</w:t>
      </w: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1. Глаголы настоящего и будущего времени – в лице и числе: </w:t>
      </w:r>
    </w:p>
    <w:p w:rsid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>- я хочу поработать;</w:t>
      </w:r>
    </w:p>
    <w:p w:rsid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 - ты желаешь отдыхать; </w:t>
      </w:r>
    </w:p>
    <w:p w:rsid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- они начнут заниматься. </w:t>
      </w:r>
    </w:p>
    <w:p w:rsid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2. Глаголы прошедшего времени – в роде и числе: </w:t>
      </w:r>
    </w:p>
    <w:p w:rsid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- он хотел изучать; </w:t>
      </w:r>
    </w:p>
    <w:p w:rsid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>- она могла изучать;</w:t>
      </w:r>
    </w:p>
    <w:p w:rsid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 - они начали изучать.</w:t>
      </w:r>
    </w:p>
    <w:p w:rsid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 3. Прилагательные модального значения – в роде и числе: </w:t>
      </w:r>
    </w:p>
    <w:p w:rsid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- он готов выполнить; </w:t>
      </w:r>
    </w:p>
    <w:p w:rsid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- она готова выполнить; </w:t>
      </w:r>
    </w:p>
    <w:p w:rsidR="00F8170D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170D">
        <w:rPr>
          <w:rFonts w:ascii="Times New Roman" w:hAnsi="Times New Roman" w:cs="Times New Roman"/>
          <w:sz w:val="28"/>
          <w:szCs w:val="28"/>
          <w:lang w:val="ru-RU"/>
        </w:rPr>
        <w:t xml:space="preserve">- они должны успеть. </w:t>
      </w:r>
    </w:p>
    <w:p w:rsidR="008209A3" w:rsidRPr="00182F54" w:rsidRDefault="00F8170D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2F54">
        <w:rPr>
          <w:rFonts w:ascii="Times New Roman" w:hAnsi="Times New Roman" w:cs="Times New Roman"/>
          <w:b/>
          <w:i/>
          <w:sz w:val="28"/>
          <w:szCs w:val="28"/>
          <w:lang w:val="ru-RU"/>
        </w:rPr>
        <w:t>Обратите внимание на употребление глаголов совершенного и несовершенного видов в различных глагольных формах</w:t>
      </w:r>
      <w:r w:rsidRPr="00182F54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9968E6" w:rsidRPr="00182F54" w:rsidRDefault="009968E6" w:rsidP="00F817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a3"/>
        <w:tblW w:w="0" w:type="auto"/>
        <w:tblLook w:val="04A0"/>
      </w:tblPr>
      <w:tblGrid>
        <w:gridCol w:w="3301"/>
        <w:gridCol w:w="3302"/>
        <w:gridCol w:w="3302"/>
      </w:tblGrid>
      <w:tr w:rsidR="009968E6" w:rsidRPr="00182F54" w:rsidTr="009968E6">
        <w:tc>
          <w:tcPr>
            <w:tcW w:w="3301" w:type="dxa"/>
          </w:tcPr>
          <w:p w:rsidR="009968E6" w:rsidRPr="00182F54" w:rsidRDefault="009968E6" w:rsidP="00F817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Формы глагола</w:t>
            </w:r>
          </w:p>
        </w:tc>
        <w:tc>
          <w:tcPr>
            <w:tcW w:w="3302" w:type="dxa"/>
          </w:tcPr>
          <w:p w:rsidR="009968E6" w:rsidRPr="00182F54" w:rsidRDefault="009968E6" w:rsidP="00F817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Совершенный вид (СВ)</w:t>
            </w:r>
          </w:p>
        </w:tc>
        <w:tc>
          <w:tcPr>
            <w:tcW w:w="3302" w:type="dxa"/>
          </w:tcPr>
          <w:p w:rsidR="009968E6" w:rsidRPr="00182F54" w:rsidRDefault="009968E6" w:rsidP="00F817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Несовершенный вид (НСВ)</w:t>
            </w:r>
          </w:p>
        </w:tc>
      </w:tr>
      <w:tr w:rsidR="009968E6" w:rsidRPr="00182F54" w:rsidTr="009968E6">
        <w:tc>
          <w:tcPr>
            <w:tcW w:w="3301" w:type="dxa"/>
          </w:tcPr>
          <w:p w:rsidR="009968E6" w:rsidRPr="00182F54" w:rsidRDefault="009968E6" w:rsidP="009968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Инфинитив </w:t>
            </w:r>
          </w:p>
        </w:tc>
        <w:tc>
          <w:tcPr>
            <w:tcW w:w="3302" w:type="dxa"/>
          </w:tcPr>
          <w:p w:rsidR="009968E6" w:rsidRPr="00182F54" w:rsidRDefault="009968E6" w:rsidP="00F817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встретить</w:t>
            </w:r>
          </w:p>
        </w:tc>
        <w:tc>
          <w:tcPr>
            <w:tcW w:w="3302" w:type="dxa"/>
          </w:tcPr>
          <w:p w:rsidR="009968E6" w:rsidRPr="00182F54" w:rsidRDefault="009968E6" w:rsidP="00F817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встречать</w:t>
            </w:r>
          </w:p>
        </w:tc>
      </w:tr>
      <w:tr w:rsidR="009968E6" w:rsidRPr="00182F54" w:rsidTr="009968E6">
        <w:tc>
          <w:tcPr>
            <w:tcW w:w="3301" w:type="dxa"/>
          </w:tcPr>
          <w:p w:rsidR="009968E6" w:rsidRPr="00182F54" w:rsidRDefault="009968E6" w:rsidP="009968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Настоящее время (изъявительное наклонение)</w:t>
            </w:r>
          </w:p>
        </w:tc>
        <w:tc>
          <w:tcPr>
            <w:tcW w:w="3302" w:type="dxa"/>
          </w:tcPr>
          <w:p w:rsidR="009968E6" w:rsidRPr="00182F54" w:rsidRDefault="009968E6" w:rsidP="00F817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____</w:t>
            </w:r>
          </w:p>
        </w:tc>
        <w:tc>
          <w:tcPr>
            <w:tcW w:w="3302" w:type="dxa"/>
          </w:tcPr>
          <w:p w:rsidR="009968E6" w:rsidRPr="00182F54" w:rsidRDefault="009968E6" w:rsidP="00F817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встречаю</w:t>
            </w:r>
          </w:p>
        </w:tc>
      </w:tr>
      <w:tr w:rsidR="009968E6" w:rsidRPr="00182F54" w:rsidTr="009968E6">
        <w:tc>
          <w:tcPr>
            <w:tcW w:w="3301" w:type="dxa"/>
          </w:tcPr>
          <w:p w:rsidR="009968E6" w:rsidRPr="00182F54" w:rsidRDefault="009968E6" w:rsidP="009968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Прошедшее время (изъявительное наклонение)</w:t>
            </w:r>
          </w:p>
        </w:tc>
        <w:tc>
          <w:tcPr>
            <w:tcW w:w="3302" w:type="dxa"/>
          </w:tcPr>
          <w:p w:rsidR="009968E6" w:rsidRPr="00182F54" w:rsidRDefault="009968E6" w:rsidP="00F817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встретил</w:t>
            </w:r>
          </w:p>
        </w:tc>
        <w:tc>
          <w:tcPr>
            <w:tcW w:w="3302" w:type="dxa"/>
          </w:tcPr>
          <w:p w:rsidR="009968E6" w:rsidRPr="00182F54" w:rsidRDefault="009968E6" w:rsidP="00F817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встречал</w:t>
            </w:r>
          </w:p>
        </w:tc>
      </w:tr>
      <w:tr w:rsidR="009968E6" w:rsidRPr="00182F54" w:rsidTr="009968E6">
        <w:tc>
          <w:tcPr>
            <w:tcW w:w="3301" w:type="dxa"/>
          </w:tcPr>
          <w:p w:rsidR="009968E6" w:rsidRPr="00182F54" w:rsidRDefault="009968E6" w:rsidP="009968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Будущее время (изъявительное наклонение)</w:t>
            </w:r>
          </w:p>
        </w:tc>
        <w:tc>
          <w:tcPr>
            <w:tcW w:w="3302" w:type="dxa"/>
          </w:tcPr>
          <w:p w:rsidR="009968E6" w:rsidRPr="00182F54" w:rsidRDefault="009968E6" w:rsidP="00F817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встречу</w:t>
            </w:r>
          </w:p>
          <w:p w:rsidR="009968E6" w:rsidRPr="00182F54" w:rsidRDefault="009968E6" w:rsidP="00F817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302" w:type="dxa"/>
          </w:tcPr>
          <w:p w:rsidR="009968E6" w:rsidRPr="00182F54" w:rsidRDefault="009968E6" w:rsidP="00F817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буду встречать</w:t>
            </w:r>
          </w:p>
        </w:tc>
      </w:tr>
      <w:tr w:rsidR="009968E6" w:rsidRPr="00182F54" w:rsidTr="009968E6">
        <w:tc>
          <w:tcPr>
            <w:tcW w:w="3301" w:type="dxa"/>
          </w:tcPr>
          <w:p w:rsidR="009968E6" w:rsidRPr="00182F54" w:rsidRDefault="009968E6" w:rsidP="009968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Сослагательное (условное наклонение)</w:t>
            </w:r>
          </w:p>
        </w:tc>
        <w:tc>
          <w:tcPr>
            <w:tcW w:w="3302" w:type="dxa"/>
          </w:tcPr>
          <w:p w:rsidR="009968E6" w:rsidRPr="00182F54" w:rsidRDefault="00182F54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встретил бы </w:t>
            </w:r>
          </w:p>
        </w:tc>
        <w:tc>
          <w:tcPr>
            <w:tcW w:w="3302" w:type="dxa"/>
          </w:tcPr>
          <w:p w:rsidR="009968E6" w:rsidRPr="00182F54" w:rsidRDefault="00182F54" w:rsidP="00F817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встречал бы</w:t>
            </w:r>
          </w:p>
        </w:tc>
      </w:tr>
      <w:tr w:rsidR="00182F54" w:rsidRPr="00182F54" w:rsidTr="009968E6">
        <w:tc>
          <w:tcPr>
            <w:tcW w:w="3301" w:type="dxa"/>
          </w:tcPr>
          <w:p w:rsidR="00182F54" w:rsidRPr="00182F54" w:rsidRDefault="00182F54" w:rsidP="009968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Повелительное наклонение</w:t>
            </w:r>
          </w:p>
        </w:tc>
        <w:tc>
          <w:tcPr>
            <w:tcW w:w="3302" w:type="dxa"/>
          </w:tcPr>
          <w:p w:rsidR="00182F54" w:rsidRPr="00182F54" w:rsidRDefault="00182F54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Встреть!</w:t>
            </w:r>
          </w:p>
        </w:tc>
        <w:tc>
          <w:tcPr>
            <w:tcW w:w="3302" w:type="dxa"/>
          </w:tcPr>
          <w:p w:rsidR="00182F54" w:rsidRPr="00182F54" w:rsidRDefault="00182F54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Встречай!</w:t>
            </w:r>
          </w:p>
          <w:p w:rsidR="00182F54" w:rsidRPr="00182F54" w:rsidRDefault="00182F54" w:rsidP="00F8170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</w:tbl>
    <w:p w:rsidR="009968E6" w:rsidRDefault="00182F54" w:rsidP="00182F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82F54">
        <w:rPr>
          <w:rFonts w:ascii="Times New Roman" w:hAnsi="Times New Roman" w:cs="Times New Roman"/>
          <w:b/>
          <w:sz w:val="28"/>
          <w:szCs w:val="28"/>
          <w:lang w:val="ru-RU"/>
        </w:rPr>
        <w:t>Запомните: эти слова и словосочетания могут употребляться с глаголами несовершенного и совершенного вида.</w:t>
      </w:r>
    </w:p>
    <w:p w:rsidR="00182F54" w:rsidRPr="00182F54" w:rsidRDefault="00182F54" w:rsidP="00182F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tbl>
      <w:tblPr>
        <w:tblStyle w:val="a3"/>
        <w:tblW w:w="0" w:type="auto"/>
        <w:tblLook w:val="04A0"/>
      </w:tblPr>
      <w:tblGrid>
        <w:gridCol w:w="4952"/>
        <w:gridCol w:w="4953"/>
      </w:tblGrid>
      <w:tr w:rsidR="00182F54" w:rsidRPr="00182F54" w:rsidTr="00182F54">
        <w:tc>
          <w:tcPr>
            <w:tcW w:w="4952" w:type="dxa"/>
          </w:tcPr>
          <w:p w:rsidR="00182F54" w:rsidRPr="00182F54" w:rsidRDefault="00182F54" w:rsidP="00182F54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С глаголами совершенного вида</w:t>
            </w:r>
          </w:p>
        </w:tc>
        <w:tc>
          <w:tcPr>
            <w:tcW w:w="4953" w:type="dxa"/>
          </w:tcPr>
          <w:p w:rsidR="00182F54" w:rsidRPr="00182F54" w:rsidRDefault="00182F54" w:rsidP="00182F54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С глаголами несовершенного вида</w:t>
            </w:r>
          </w:p>
        </w:tc>
      </w:tr>
      <w:tr w:rsidR="00182F54" w:rsidRPr="00182F54" w:rsidTr="00182F54">
        <w:tc>
          <w:tcPr>
            <w:tcW w:w="4952" w:type="dxa"/>
          </w:tcPr>
          <w:p w:rsidR="00182F54" w:rsidRPr="00182F54" w:rsidRDefault="00182F54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Вдруг, тотчас, неожиданно, мгновенно, в одну минуту, сейчас же, сразу, внезапно и т.п.</w:t>
            </w:r>
          </w:p>
        </w:tc>
        <w:tc>
          <w:tcPr>
            <w:tcW w:w="4953" w:type="dxa"/>
          </w:tcPr>
          <w:p w:rsidR="00182F54" w:rsidRPr="00182F54" w:rsidRDefault="00182F54" w:rsidP="00182F5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182F5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Постоянно, с утра до вечера, всегда, в эти минуты, ежегодно, сегодня, сейчас, ежеминутно, долго, два года, две минуты, по вечерам, часто, обычно, целый год и т.п.</w:t>
            </w:r>
          </w:p>
          <w:p w:rsidR="00182F54" w:rsidRPr="00182F54" w:rsidRDefault="00182F54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</w:tbl>
    <w:p w:rsidR="00182F54" w:rsidRDefault="00182F54" w:rsidP="00182F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82F54" w:rsidRDefault="00182F54" w:rsidP="00182F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82F54">
        <w:rPr>
          <w:rFonts w:ascii="Times New Roman" w:hAnsi="Times New Roman" w:cs="Times New Roman"/>
          <w:b/>
          <w:sz w:val="28"/>
          <w:szCs w:val="28"/>
          <w:lang w:val="ru-RU"/>
        </w:rPr>
        <w:t>Обратите внимание на слова и обороты речи, выражающие совет, предложение, пожелание: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A27DDE" w:rsidRPr="00A27DDE" w:rsidRDefault="00A27DDE" w:rsidP="00182F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tbl>
      <w:tblPr>
        <w:tblStyle w:val="a3"/>
        <w:tblW w:w="0" w:type="auto"/>
        <w:tblLook w:val="04A0"/>
      </w:tblPr>
      <w:tblGrid>
        <w:gridCol w:w="4952"/>
        <w:gridCol w:w="4953"/>
      </w:tblGrid>
      <w:tr w:rsidR="00182F54" w:rsidRPr="00A27DDE" w:rsidTr="00182F54">
        <w:tc>
          <w:tcPr>
            <w:tcW w:w="4952" w:type="dxa"/>
          </w:tcPr>
          <w:p w:rsidR="00182F54" w:rsidRPr="00A27DDE" w:rsidRDefault="00182F54" w:rsidP="00182F5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Хорошо бы…</w:t>
            </w:r>
          </w:p>
        </w:tc>
        <w:tc>
          <w:tcPr>
            <w:tcW w:w="4953" w:type="dxa"/>
          </w:tcPr>
          <w:p w:rsidR="00182F54" w:rsidRPr="00A27DDE" w:rsidRDefault="00182F54" w:rsidP="00182F5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встретиться</w:t>
            </w:r>
          </w:p>
        </w:tc>
      </w:tr>
      <w:tr w:rsidR="00182F54" w:rsidRPr="00A27DDE" w:rsidTr="00182F54">
        <w:tc>
          <w:tcPr>
            <w:tcW w:w="4952" w:type="dxa"/>
          </w:tcPr>
          <w:p w:rsidR="00182F54" w:rsidRPr="00A27DDE" w:rsidRDefault="00182F54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Хорошо было бы…</w:t>
            </w:r>
          </w:p>
        </w:tc>
        <w:tc>
          <w:tcPr>
            <w:tcW w:w="4953" w:type="dxa"/>
          </w:tcPr>
          <w:p w:rsidR="00182F54" w:rsidRPr="00A27DDE" w:rsidRDefault="00182F54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обсудить</w:t>
            </w:r>
          </w:p>
        </w:tc>
      </w:tr>
      <w:tr w:rsidR="00182F54" w:rsidRPr="00A27DDE" w:rsidTr="00182F54">
        <w:tc>
          <w:tcPr>
            <w:tcW w:w="4952" w:type="dxa"/>
          </w:tcPr>
          <w:p w:rsidR="00182F54" w:rsidRPr="00A27DDE" w:rsidRDefault="00182F54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Неплохо бы…</w:t>
            </w:r>
          </w:p>
        </w:tc>
        <w:tc>
          <w:tcPr>
            <w:tcW w:w="4953" w:type="dxa"/>
          </w:tcPr>
          <w:p w:rsidR="00182F54" w:rsidRPr="00A27DDE" w:rsidRDefault="00182F54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увидеться</w:t>
            </w:r>
          </w:p>
        </w:tc>
      </w:tr>
      <w:tr w:rsidR="00182F54" w:rsidRPr="00A27DDE" w:rsidTr="00182F54">
        <w:tc>
          <w:tcPr>
            <w:tcW w:w="4952" w:type="dxa"/>
          </w:tcPr>
          <w:p w:rsidR="00182F54" w:rsidRPr="00A27DDE" w:rsidRDefault="00182F54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Позвольте… </w:t>
            </w:r>
          </w:p>
        </w:tc>
        <w:tc>
          <w:tcPr>
            <w:tcW w:w="4953" w:type="dxa"/>
          </w:tcPr>
          <w:p w:rsidR="00182F54" w:rsidRPr="00A27DDE" w:rsidRDefault="00182F54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посоветовать</w:t>
            </w:r>
          </w:p>
        </w:tc>
      </w:tr>
      <w:tr w:rsidR="00182F54" w:rsidRPr="00A27DDE" w:rsidTr="00182F54">
        <w:tc>
          <w:tcPr>
            <w:tcW w:w="4952" w:type="dxa"/>
          </w:tcPr>
          <w:p w:rsidR="00182F54" w:rsidRPr="00A27DDE" w:rsidRDefault="00A27DDE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Советую Вам (убедительно, настоятельно, очень)</w:t>
            </w:r>
          </w:p>
        </w:tc>
        <w:tc>
          <w:tcPr>
            <w:tcW w:w="4953" w:type="dxa"/>
          </w:tcPr>
          <w:p w:rsidR="00182F54" w:rsidRPr="00A27DDE" w:rsidRDefault="00A27DDE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законспектировать, выучить</w:t>
            </w:r>
          </w:p>
        </w:tc>
      </w:tr>
      <w:tr w:rsidR="00A27DDE" w:rsidRPr="00A27DDE" w:rsidTr="00182F54">
        <w:tc>
          <w:tcPr>
            <w:tcW w:w="4952" w:type="dxa"/>
          </w:tcPr>
          <w:p w:rsidR="00A27DDE" w:rsidRPr="00A27DDE" w:rsidRDefault="00A27DDE" w:rsidP="00A27DD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Посоветовал бы… </w:t>
            </w:r>
          </w:p>
        </w:tc>
        <w:tc>
          <w:tcPr>
            <w:tcW w:w="4953" w:type="dxa"/>
          </w:tcPr>
          <w:p w:rsidR="00A27DDE" w:rsidRPr="00A27DDE" w:rsidRDefault="00A27DDE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прочитать</w:t>
            </w:r>
          </w:p>
        </w:tc>
      </w:tr>
      <w:tr w:rsidR="00A27DDE" w:rsidRPr="00A27DDE" w:rsidTr="00182F54">
        <w:tc>
          <w:tcPr>
            <w:tcW w:w="4952" w:type="dxa"/>
          </w:tcPr>
          <w:p w:rsidR="00A27DDE" w:rsidRPr="00A27DDE" w:rsidRDefault="00A27DDE" w:rsidP="00A27DD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Предложил бы…</w:t>
            </w:r>
          </w:p>
        </w:tc>
        <w:tc>
          <w:tcPr>
            <w:tcW w:w="4953" w:type="dxa"/>
          </w:tcPr>
          <w:p w:rsidR="00A27DDE" w:rsidRPr="00A27DDE" w:rsidRDefault="00A27DDE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отдохнуть</w:t>
            </w:r>
          </w:p>
        </w:tc>
      </w:tr>
      <w:tr w:rsidR="00A27DDE" w:rsidRPr="00A27DDE" w:rsidTr="00182F54">
        <w:tc>
          <w:tcPr>
            <w:tcW w:w="4952" w:type="dxa"/>
          </w:tcPr>
          <w:p w:rsidR="00A27DDE" w:rsidRPr="00A27DDE" w:rsidRDefault="00A27DDE" w:rsidP="00A27DD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Мне хочется…</w:t>
            </w:r>
          </w:p>
        </w:tc>
        <w:tc>
          <w:tcPr>
            <w:tcW w:w="4953" w:type="dxa"/>
          </w:tcPr>
          <w:p w:rsidR="00A27DDE" w:rsidRPr="00A27DDE" w:rsidRDefault="00A27DDE" w:rsidP="00182F5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посоветоваться</w:t>
            </w:r>
          </w:p>
        </w:tc>
      </w:tr>
      <w:tr w:rsidR="00A27DDE" w:rsidRPr="00A27DDE" w:rsidTr="00182F54">
        <w:tc>
          <w:tcPr>
            <w:tcW w:w="4952" w:type="dxa"/>
          </w:tcPr>
          <w:p w:rsidR="00A27DDE" w:rsidRPr="00A27DDE" w:rsidRDefault="00A27DDE" w:rsidP="00A27DD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 хотел бы…</w:t>
            </w:r>
          </w:p>
        </w:tc>
        <w:tc>
          <w:tcPr>
            <w:tcW w:w="4953" w:type="dxa"/>
          </w:tcPr>
          <w:p w:rsidR="00A27DDE" w:rsidRPr="00A27DDE" w:rsidRDefault="00A27DDE" w:rsidP="00182F5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A27DD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рекомендовать</w:t>
            </w:r>
          </w:p>
        </w:tc>
      </w:tr>
    </w:tbl>
    <w:p w:rsidR="00A27DDE" w:rsidRDefault="00A27DDE" w:rsidP="00182F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82F54" w:rsidRPr="00A27DDE" w:rsidRDefault="00A27DDE" w:rsidP="00182F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A27DDE">
        <w:rPr>
          <w:rFonts w:ascii="Times New Roman" w:hAnsi="Times New Roman" w:cs="Times New Roman"/>
          <w:sz w:val="28"/>
          <w:szCs w:val="28"/>
          <w:lang w:val="ru-RU"/>
        </w:rPr>
        <w:t>Почти все глаголы с суффиксами -ива-, -</w:t>
      </w:r>
      <w:proofErr w:type="spellStart"/>
      <w:r w:rsidRPr="00A27DDE">
        <w:rPr>
          <w:rFonts w:ascii="Times New Roman" w:hAnsi="Times New Roman" w:cs="Times New Roman"/>
          <w:sz w:val="28"/>
          <w:szCs w:val="28"/>
          <w:lang w:val="ru-RU"/>
        </w:rPr>
        <w:t>ыва</w:t>
      </w:r>
      <w:proofErr w:type="spellEnd"/>
      <w:r w:rsidRPr="00A27DDE">
        <w:rPr>
          <w:rFonts w:ascii="Times New Roman" w:hAnsi="Times New Roman" w:cs="Times New Roman"/>
          <w:sz w:val="28"/>
          <w:szCs w:val="28"/>
          <w:lang w:val="ru-RU"/>
        </w:rPr>
        <w:t>- образуются от глаголов совершенного вида с приставками, изменяющими лексическое значение глагола. Глаголы с суффиксами -ива-, -</w:t>
      </w:r>
      <w:proofErr w:type="spellStart"/>
      <w:r w:rsidRPr="00A27DDE">
        <w:rPr>
          <w:rFonts w:ascii="Times New Roman" w:hAnsi="Times New Roman" w:cs="Times New Roman"/>
          <w:sz w:val="28"/>
          <w:szCs w:val="28"/>
          <w:lang w:val="ru-RU"/>
        </w:rPr>
        <w:t>ыва</w:t>
      </w:r>
      <w:proofErr w:type="spellEnd"/>
      <w:r w:rsidRPr="00A27DDE">
        <w:rPr>
          <w:rFonts w:ascii="Times New Roman" w:hAnsi="Times New Roman" w:cs="Times New Roman"/>
          <w:sz w:val="28"/>
          <w:szCs w:val="28"/>
          <w:lang w:val="ru-RU"/>
        </w:rPr>
        <w:t>- обозначают или действие в его длительности, или повторяющееся действие (переписать – переписывать, выписать – выписывать)</w:t>
      </w:r>
    </w:p>
    <w:sectPr w:rsidR="00182F54" w:rsidRPr="00A27DDE" w:rsidSect="008209A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8170D"/>
    <w:rsid w:val="00000125"/>
    <w:rsid w:val="00006831"/>
    <w:rsid w:val="000122E5"/>
    <w:rsid w:val="000344B5"/>
    <w:rsid w:val="00076002"/>
    <w:rsid w:val="000771E1"/>
    <w:rsid w:val="0009359B"/>
    <w:rsid w:val="000B6D7D"/>
    <w:rsid w:val="000C6FE2"/>
    <w:rsid w:val="000F09F2"/>
    <w:rsid w:val="00117951"/>
    <w:rsid w:val="00121628"/>
    <w:rsid w:val="00135FC8"/>
    <w:rsid w:val="00137A80"/>
    <w:rsid w:val="001606F1"/>
    <w:rsid w:val="00182F54"/>
    <w:rsid w:val="0019647D"/>
    <w:rsid w:val="001A4BF2"/>
    <w:rsid w:val="001A7915"/>
    <w:rsid w:val="001D421B"/>
    <w:rsid w:val="001D7AE8"/>
    <w:rsid w:val="001E4FF2"/>
    <w:rsid w:val="00216DBE"/>
    <w:rsid w:val="00216E4E"/>
    <w:rsid w:val="00221AA9"/>
    <w:rsid w:val="002345F7"/>
    <w:rsid w:val="0024545B"/>
    <w:rsid w:val="00266C2A"/>
    <w:rsid w:val="00277204"/>
    <w:rsid w:val="002919AE"/>
    <w:rsid w:val="002968C0"/>
    <w:rsid w:val="002B36E6"/>
    <w:rsid w:val="002D44F6"/>
    <w:rsid w:val="002F1785"/>
    <w:rsid w:val="00311B3F"/>
    <w:rsid w:val="003235E1"/>
    <w:rsid w:val="0033236C"/>
    <w:rsid w:val="00360266"/>
    <w:rsid w:val="0036375B"/>
    <w:rsid w:val="003A55DD"/>
    <w:rsid w:val="003A7D7E"/>
    <w:rsid w:val="003D20CC"/>
    <w:rsid w:val="003F3129"/>
    <w:rsid w:val="003F4528"/>
    <w:rsid w:val="0040411B"/>
    <w:rsid w:val="00416AEC"/>
    <w:rsid w:val="00431E8A"/>
    <w:rsid w:val="004546B8"/>
    <w:rsid w:val="004733AC"/>
    <w:rsid w:val="00483AC9"/>
    <w:rsid w:val="00492513"/>
    <w:rsid w:val="00497B31"/>
    <w:rsid w:val="004E5F72"/>
    <w:rsid w:val="005065D6"/>
    <w:rsid w:val="005077FB"/>
    <w:rsid w:val="00514978"/>
    <w:rsid w:val="0052426E"/>
    <w:rsid w:val="00593A84"/>
    <w:rsid w:val="005D01E5"/>
    <w:rsid w:val="00605F19"/>
    <w:rsid w:val="006B28B5"/>
    <w:rsid w:val="006B2A32"/>
    <w:rsid w:val="006C4FCE"/>
    <w:rsid w:val="0071381F"/>
    <w:rsid w:val="00714424"/>
    <w:rsid w:val="00730890"/>
    <w:rsid w:val="00733919"/>
    <w:rsid w:val="00737628"/>
    <w:rsid w:val="00741785"/>
    <w:rsid w:val="00762D41"/>
    <w:rsid w:val="00792D8D"/>
    <w:rsid w:val="007B627D"/>
    <w:rsid w:val="007B7659"/>
    <w:rsid w:val="007C0EF5"/>
    <w:rsid w:val="007C2B04"/>
    <w:rsid w:val="007D7081"/>
    <w:rsid w:val="007F1BB0"/>
    <w:rsid w:val="00802A81"/>
    <w:rsid w:val="0081351C"/>
    <w:rsid w:val="008209A3"/>
    <w:rsid w:val="00827061"/>
    <w:rsid w:val="00830924"/>
    <w:rsid w:val="00831E93"/>
    <w:rsid w:val="00853980"/>
    <w:rsid w:val="008D1F5A"/>
    <w:rsid w:val="008D418C"/>
    <w:rsid w:val="00905EA1"/>
    <w:rsid w:val="00947DA0"/>
    <w:rsid w:val="00956D40"/>
    <w:rsid w:val="00957B8F"/>
    <w:rsid w:val="00971EBC"/>
    <w:rsid w:val="009968E6"/>
    <w:rsid w:val="009C707E"/>
    <w:rsid w:val="009E369A"/>
    <w:rsid w:val="00A0558B"/>
    <w:rsid w:val="00A06C89"/>
    <w:rsid w:val="00A06D2E"/>
    <w:rsid w:val="00A13305"/>
    <w:rsid w:val="00A1703A"/>
    <w:rsid w:val="00A25CAF"/>
    <w:rsid w:val="00A27DDE"/>
    <w:rsid w:val="00AA4C9E"/>
    <w:rsid w:val="00AE358A"/>
    <w:rsid w:val="00B014CD"/>
    <w:rsid w:val="00B42B6B"/>
    <w:rsid w:val="00B47CC7"/>
    <w:rsid w:val="00B6759B"/>
    <w:rsid w:val="00B8594B"/>
    <w:rsid w:val="00BA33B5"/>
    <w:rsid w:val="00BD4CE5"/>
    <w:rsid w:val="00BE02D1"/>
    <w:rsid w:val="00C15793"/>
    <w:rsid w:val="00C336B0"/>
    <w:rsid w:val="00C72299"/>
    <w:rsid w:val="00C85425"/>
    <w:rsid w:val="00CA4D73"/>
    <w:rsid w:val="00CB0DC4"/>
    <w:rsid w:val="00CE2D41"/>
    <w:rsid w:val="00CF0CEC"/>
    <w:rsid w:val="00D00FB8"/>
    <w:rsid w:val="00D229C8"/>
    <w:rsid w:val="00D3666C"/>
    <w:rsid w:val="00D5106B"/>
    <w:rsid w:val="00D826D0"/>
    <w:rsid w:val="00D93A26"/>
    <w:rsid w:val="00DA0856"/>
    <w:rsid w:val="00DB31D5"/>
    <w:rsid w:val="00DC589D"/>
    <w:rsid w:val="00DD7CAD"/>
    <w:rsid w:val="00DE04B4"/>
    <w:rsid w:val="00DF553D"/>
    <w:rsid w:val="00E13C76"/>
    <w:rsid w:val="00E23896"/>
    <w:rsid w:val="00E363D5"/>
    <w:rsid w:val="00E85260"/>
    <w:rsid w:val="00E902E9"/>
    <w:rsid w:val="00E91DC8"/>
    <w:rsid w:val="00EC28D5"/>
    <w:rsid w:val="00F1470F"/>
    <w:rsid w:val="00F21B86"/>
    <w:rsid w:val="00F27580"/>
    <w:rsid w:val="00F61E36"/>
    <w:rsid w:val="00F802C0"/>
    <w:rsid w:val="00F8170D"/>
    <w:rsid w:val="00F975C0"/>
    <w:rsid w:val="00FC2FA7"/>
    <w:rsid w:val="00FE2118"/>
    <w:rsid w:val="00FE6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9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6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2020-08-28T18:26:00Z</dcterms:created>
  <dcterms:modified xsi:type="dcterms:W3CDTF">2020-08-28T19:00:00Z</dcterms:modified>
</cp:coreProperties>
</file>